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sz w:val="24"/>
          <w:szCs w:val="24"/>
        </w:rPr>
      </w:pPr>
      <w:r w:rsidRPr="00F241CD">
        <w:rPr>
          <w:rFonts w:ascii="Times New Roman" w:hAnsi="Times New Roman" w:cs="Times New Roman"/>
          <w:sz w:val="24"/>
          <w:szCs w:val="24"/>
        </w:rPr>
        <w:t>Patchwork in the USA Healthcare System.</w:t>
      </w:r>
    </w:p>
    <w:p w:rsidR="00DB3105" w:rsidRPr="00F241CD" w:rsidRDefault="00DB3105" w:rsidP="00DB3105">
      <w:pPr>
        <w:spacing w:line="480" w:lineRule="auto"/>
        <w:ind w:firstLine="720"/>
        <w:jc w:val="center"/>
        <w:rPr>
          <w:rFonts w:ascii="Times New Roman" w:hAnsi="Times New Roman" w:cs="Times New Roman"/>
          <w:sz w:val="24"/>
          <w:szCs w:val="24"/>
        </w:rPr>
      </w:pPr>
      <w:r w:rsidRPr="00F241CD">
        <w:rPr>
          <w:rFonts w:ascii="Times New Roman" w:hAnsi="Times New Roman" w:cs="Times New Roman"/>
          <w:sz w:val="24"/>
          <w:szCs w:val="24"/>
        </w:rPr>
        <w:t>Name.</w:t>
      </w:r>
    </w:p>
    <w:p w:rsidR="00DB3105" w:rsidRPr="00F241CD" w:rsidRDefault="00DB3105" w:rsidP="00DB3105">
      <w:pPr>
        <w:spacing w:line="480" w:lineRule="auto"/>
        <w:ind w:firstLine="720"/>
        <w:jc w:val="center"/>
        <w:rPr>
          <w:rFonts w:ascii="Times New Roman" w:hAnsi="Times New Roman" w:cs="Times New Roman"/>
          <w:sz w:val="24"/>
          <w:szCs w:val="24"/>
        </w:rPr>
      </w:pPr>
      <w:r w:rsidRPr="00F241CD">
        <w:rPr>
          <w:rFonts w:ascii="Times New Roman" w:hAnsi="Times New Roman" w:cs="Times New Roman"/>
          <w:sz w:val="24"/>
          <w:szCs w:val="24"/>
        </w:rPr>
        <w:t>Institution</w:t>
      </w:r>
    </w:p>
    <w:p w:rsidR="00DB3105" w:rsidRPr="00F241CD" w:rsidRDefault="00DB3105" w:rsidP="00DB3105">
      <w:pPr>
        <w:spacing w:line="480" w:lineRule="auto"/>
        <w:ind w:firstLine="720"/>
        <w:jc w:val="center"/>
        <w:rPr>
          <w:rFonts w:ascii="Times New Roman" w:hAnsi="Times New Roman" w:cs="Times New Roman"/>
          <w:sz w:val="24"/>
          <w:szCs w:val="24"/>
        </w:rPr>
      </w:pPr>
      <w:r w:rsidRPr="00F241CD">
        <w:rPr>
          <w:rFonts w:ascii="Times New Roman" w:hAnsi="Times New Roman" w:cs="Times New Roman"/>
          <w:sz w:val="24"/>
          <w:szCs w:val="24"/>
        </w:rPr>
        <w:t>Date.</w:t>
      </w: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lastRenderedPageBreak/>
        <w:t>Introduction.</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The USA has a unique healthcare system as compared to other advanced nations. The country has no uniform healthcare system, and that it lacks universal health care coverage. In the recent past, the healthcare sector has considered important legislations oriented towards universal coverage in the entire nation. The healthcare system has been technically integrated with other services to enhance efficiency. According to statistics, the American’s health and life expectancy have significantly improved. However, these improvements have been found less as compared to other high-income nations. This health challenge still exists despite the fact that the United States utilizes a lot of funds to support health per individual more than any other country.</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Outside forces of information indicate that the USA health sector is faced by the unwelcoming political landscape, financial constraints, and inefficient socioeconomic structure (Allender et al., 2013). Customer preferences in America Health Care system lack a compatible structure to which has been facilitated by health policy decisions concerning financial assistance, and regulations and reimbursement. These effects have been significantly depicted in the entire healthcare organizations together with healthcare service delivery. The United States of America has a patchwork of Healthcare systems which hinders service provision while increasing the cost. These non-system factors are downstream to quality, access, cost, and equity as well as population health. These five pillars of the health care inefficiency.</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The American Health Care System as a patchwork.</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From a structural perspective, the American Health Care System (AHCS) is not well oriented to ensure effective care service delivery. The health care system lacks significant elements which are all interdepended and have common health care goals. Arguably, these </w:t>
      </w:r>
      <w:r w:rsidRPr="00F241CD">
        <w:rPr>
          <w:rFonts w:ascii="Times New Roman" w:hAnsi="Times New Roman" w:cs="Times New Roman"/>
          <w:sz w:val="24"/>
          <w:szCs w:val="24"/>
        </w:rPr>
        <w:lastRenderedPageBreak/>
        <w:t>elements are not well suited in the health care system models. According to Tan, (2018), the system lacks the good array of basic foundations that often substantiates the interaction amid health care inputs and outputs together with the resulting structure that provides support for the process dynamics. In fact, the American Health Care System is not perfect at all. It is characterized by poor and expensive services. The citizens have limited access to a patchwork of subsystems which include the veterans’ health care administrations, the trending IDSs and managed care; these are the special features for the US healthcare delivery. To this extent, the American Health Care System framework provides a basis for us and other concerned scholars to make significant initiatives. As such, it launches a starting point upon which we shall make an effort cordially to comprehend our extremely complicated, confused, and expensive health care system. Moreover, it stages a place to initiate reputable research to examine beneficial resolutions to crush our challenges.</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Pillars for patchwork in American Health Care System (AHCS).</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As stated earlier, is a multifaceted aspect which heavily relies on social, economic and political factors of a nation. The health care system is many a time valued as a clinical feature implemented in the traditional context. However, health is a more complex and broader concept which extends beyond academics. It is more integrated with healthcare delivery, health services, traditional Medicare and the general public health as a whole. However, the main factors affecting American Health Care System include access, quality, cost, equity and the population health; the five pillars of this cause. These pillars are introduced and emphasized as follows. </w:t>
      </w: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lastRenderedPageBreak/>
        <w:t>Access to health care.</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In this context, access implies the ability of citizens to get the most needed health services. In this context, healthy people are defined by four components of health care service access as follows.</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Coverage- Health care insurance does not promise access. However, it eases access to health care services. As provided by health care statistics, about 47 million non-elderly Americans had no healthcare coverage in 2012. This implies that Medicare insurance has been biased amid the populations and hence widening the gap between the uninsured and insurance coverage. Also, the desire to implement Affordable Care Act individual mandate has complicated access to health care access by opening exchanges for Americans health plans.</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Services- Technically, access to health care services originates from ongoing care practices from the primary care provider. In America, this is less than perfect considering the sources of non-emergency care which is attached to the US emergency department.</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Timeliness- the American Health Care System is not efficient because of the long waiting time experienced at the point of care delivery. There is a lag time between client’s choice to access services and the real access to that service, and this factor is challenging the quality of public service provision in the health care sector.</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Workforce- concerning access, lack of enough primary care providers in the USA significantly hinders service provision and access. This calls for immediate expansion of the existing workforce for better service access.</w:t>
      </w:r>
    </w:p>
    <w:p w:rsidR="00DB3105" w:rsidRPr="00F241CD" w:rsidRDefault="00DB3105" w:rsidP="00DB3105">
      <w:pPr>
        <w:spacing w:line="480" w:lineRule="auto"/>
        <w:ind w:firstLine="720"/>
        <w:jc w:val="center"/>
        <w:rPr>
          <w:rFonts w:ascii="Times New Roman" w:hAnsi="Times New Roman" w:cs="Times New Roman"/>
          <w:b/>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lastRenderedPageBreak/>
        <w:t>Quality and Cost of health care.</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According to the Institute of Medicine, quality of health care refers to extend in which health services for populations and individual Americans boosts the chances for accessing the best health outputs. Quality is depended on the type of professional knowledge. In this setting, the American Health Care System does not accurately comply with the key elements of quality. These include timely, safety, efficiency, equity and patient-centeredness.</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Cost of health care is the total amount of money spent by individuals to attain full health care services. The cost of health in our country is shooting at a higher rate than the households’ salary. This often quantifies that the highest percentage of household’s income is spent on health care. Prospectively, Americans have been subjected to different health care expenditures in America. These include personal health care costs, government administration and the net cost of health insurance, the government health activity and health investment. This practice renders AHCS ineffective.</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Equity in health care.</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To polish the outstanding health disparities, we need to improve the health status of each population in varied contexts. The AHCS must ensure the highest level of health cares across all populations. It demands constant valuation of every individual within the society in conjunction with the available mechanisms to limit health inequalities, health care injustices as well as avid eradication of healthcare disparities. The US health care system has been integrated with health disparities accounting from economic and social disadvantages. Different American populations have continuously encountered lingering economic and social challenges to health and suitable </w:t>
      </w:r>
      <w:r w:rsidRPr="00F241CD">
        <w:rPr>
          <w:rFonts w:ascii="Times New Roman" w:hAnsi="Times New Roman" w:cs="Times New Roman"/>
          <w:sz w:val="24"/>
          <w:szCs w:val="24"/>
        </w:rPr>
        <w:lastRenderedPageBreak/>
        <w:t>environment. These factors have been found evident from ethnic groups, age, religion, socioeconomic status, mental health, genders and geography among other factors of exclusion.</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The population Health.</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A recent study by the Institute of Medicine publication on US health explains that Americans are experiencing poor health. It shows that Americans are featured with wanting health status which often makes them die earlier than their age mates in other nations. The country has been found to have reduced households’ income which subscribes to poor health. Considerably, low-income earners have poor health in contrast to income groups. Our populations remain to be a bit sicker, and hence they die sooner than anticipated.</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Politically, governments have played a bigger role in fragmenting the health care system through three main benefits. As such, governments opt to control the conduct of all private entities, offer health care’s services significantly while giving financial support and have the services being administered by other entities. Nowadays, many Americans gain health insurance through the employer. However, the federal government has taken a wider role in controlling insurance through the implementation of Affordable Care Act (Armenian, 2018). Also, the government offers different tax incentives to motivate employer-sponsored delivery of insurance. Although the government has made reputable efforts by taking regulatory actions as well as financial support, approximately over 50% of American population remains uncovered by the employer-sponsored insurance cover. In this concern, the government requires more acute involvement to address the patchwork.</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The above pillars identify that there is a growing need for changes in our American Health Care System. Ideally, the current health system is fragmented for known reasons. The </w:t>
      </w:r>
      <w:r w:rsidRPr="00F241CD">
        <w:rPr>
          <w:rFonts w:ascii="Times New Roman" w:hAnsi="Times New Roman" w:cs="Times New Roman"/>
          <w:sz w:val="24"/>
          <w:szCs w:val="24"/>
        </w:rPr>
        <w:lastRenderedPageBreak/>
        <w:t>healthcare cost keeps on increasing, yet it is not bringing any significant change in health results. Further, health quality, equity, access and population health keeps on deteriorating despite the increased government efforts to better health services.  In this context, it is possible to boost the quality of health without necessarily increasing the cost of health in the country. This launches a significant area of concern for ongoing researchers and providers to investigation the net value of each health care resource. There is need to address the health disparities from the socioeconomic perspective and hence increasing access to care.</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Measures to address patchworks in the American Health Care System.</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The future of American Health Care System seems to be uncertain (MacQueen et al., 2018). The system has voluminous amalgamations which have often worsened the health conditions in the country. It is now the high time to think outside the box and come up with exact resolution mechanisms which will help us to restore, accomplish and maintain the anticipated international health care standards. In addressing challenges in American Health Care System, research, technology and organizational structures should be deemed responsible for bettering our health status.</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Research initiatives.</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Considering the current status of our American Health Care System, health care service researchers will be a possible solution to health issues. Researchers will investigate the outstanding healthcare costs and processes, access to care, and the output of health practices at both individuals and population levels. The research will identify useful recommendations for improving health services while drawing theories, knowledge and methodologies in practice. It will also inquire the efficiency of the current health policies as well as the interaction between </w:t>
      </w:r>
      <w:r w:rsidRPr="00F241CD">
        <w:rPr>
          <w:rFonts w:ascii="Times New Roman" w:hAnsi="Times New Roman" w:cs="Times New Roman"/>
          <w:sz w:val="24"/>
          <w:szCs w:val="24"/>
        </w:rPr>
        <w:lastRenderedPageBreak/>
        <w:t>health care providers and patients. The research will serve as a source of advancement measures for health performance.</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Technology.</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This is another rectification measure which will place health in a better position. As such, technology will define the best service techniques which nurses should put in place.  Health care technology will establish a basis for improved patients safety and privacy, efficiency and acute integration of health care practices. It will provide support towards the adoption of innovations in health care. Practices such as telehealth will intensify access to health. Moreover, infusion pumps will boost patient’s safety and efficiency thus addressing some of the challenges attached to American Health Care System.</w:t>
      </w: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t>Organization structure.</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 xml:space="preserve">The American Health Care System requires immense changes in with immediate cost explosions brought about by incompetent leaders and poor government policies. The health care institutions should be restructured to incorporate patients-centered health care systems (Koehler, 2018). The National Health Service (NHS) should be transitioned regarding the vision of public, patients and staff involvement. These practices will help to move the organization structure towards patient-centered health needs substantiated with reliable organizational leadership as well as changes in management. </w:t>
      </w:r>
    </w:p>
    <w:p w:rsidR="00DB3105" w:rsidRPr="00F241CD" w:rsidRDefault="00DB3105" w:rsidP="00DB3105">
      <w:pPr>
        <w:spacing w:line="480" w:lineRule="auto"/>
        <w:ind w:firstLine="720"/>
        <w:rPr>
          <w:rFonts w:ascii="Times New Roman" w:hAnsi="Times New Roman" w:cs="Times New Roman"/>
          <w:sz w:val="24"/>
          <w:szCs w:val="24"/>
        </w:rPr>
      </w:pPr>
    </w:p>
    <w:p w:rsidR="00DB3105" w:rsidRPr="00F241CD" w:rsidRDefault="00DB3105" w:rsidP="00DB3105">
      <w:pPr>
        <w:spacing w:line="480" w:lineRule="auto"/>
        <w:ind w:firstLine="720"/>
        <w:rPr>
          <w:rFonts w:ascii="Times New Roman" w:hAnsi="Times New Roman" w:cs="Times New Roman"/>
          <w:sz w:val="24"/>
          <w:szCs w:val="24"/>
        </w:rPr>
      </w:pPr>
    </w:p>
    <w:p w:rsidR="00DB3105" w:rsidRPr="00F241CD" w:rsidRDefault="00DB3105" w:rsidP="00DB3105">
      <w:pPr>
        <w:spacing w:line="480" w:lineRule="auto"/>
        <w:ind w:firstLine="720"/>
        <w:rPr>
          <w:rFonts w:ascii="Times New Roman" w:hAnsi="Times New Roman" w:cs="Times New Roman"/>
          <w:sz w:val="24"/>
          <w:szCs w:val="24"/>
        </w:rPr>
      </w:pPr>
    </w:p>
    <w:p w:rsidR="00DB3105" w:rsidRPr="00F241CD" w:rsidRDefault="00DB3105" w:rsidP="00DB3105">
      <w:pPr>
        <w:jc w:val="center"/>
        <w:rPr>
          <w:rFonts w:ascii="Times New Roman" w:hAnsi="Times New Roman" w:cs="Times New Roman"/>
          <w:sz w:val="24"/>
          <w:szCs w:val="24"/>
        </w:rPr>
      </w:pPr>
      <w:r w:rsidRPr="00F241CD">
        <w:rPr>
          <w:rFonts w:ascii="Times New Roman" w:hAnsi="Times New Roman" w:cs="Times New Roman"/>
          <w:b/>
          <w:sz w:val="24"/>
          <w:szCs w:val="24"/>
        </w:rPr>
        <w:lastRenderedPageBreak/>
        <w:t>Graphic resources</w:t>
      </w:r>
      <w:r w:rsidRPr="00F241CD">
        <w:rPr>
          <w:rFonts w:ascii="Times New Roman" w:hAnsi="Times New Roman" w:cs="Times New Roman"/>
          <w:sz w:val="24"/>
          <w:szCs w:val="24"/>
        </w:rPr>
        <w:t>.</w:t>
      </w:r>
    </w:p>
    <w:p w:rsidR="00DB3105" w:rsidRPr="00F241CD" w:rsidRDefault="00521798" w:rsidP="00DB3105">
      <w:pP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pict>
          <v:roundrect id="Rounded Rectangle 2" o:spid="_x0000_s1026" style="position:absolute;margin-left:-51.75pt;margin-top:30.35pt;width:159pt;height:153pt;z-index:25166028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" fillcolor="white [3201]" strokecolor="#70ad47 [3209]" strokeweight="1pt">
            <v:stroke joinstyle="miter"/>
            <v:textbox>
              <w:txbxContent>
                <w:p w:rsidR="00DB3105" w:rsidRDefault="00DB3105" w:rsidP="00DB3105">
                  <w:r>
                    <w:t>EXTERNAL FORCES.</w:t>
                  </w:r>
                </w:p>
                <w:p w:rsidR="00DB3105" w:rsidRDefault="00DB3105" w:rsidP="00DB3105">
                  <w:pPr>
                    <w:pStyle w:val="ListParagraph"/>
                    <w:numPr>
                      <w:ilvl w:val="0"/>
                      <w:numId w:val="4"/>
                    </w:numPr>
                  </w:pPr>
                  <w:r>
                    <w:t>History</w:t>
                  </w:r>
                </w:p>
                <w:p w:rsidR="00DB3105" w:rsidRDefault="00DB3105" w:rsidP="00DB3105">
                  <w:pPr>
                    <w:pStyle w:val="ListParagraph"/>
                    <w:numPr>
                      <w:ilvl w:val="0"/>
                      <w:numId w:val="4"/>
                    </w:numPr>
                  </w:pPr>
                  <w:r>
                    <w:t>Financial constraints</w:t>
                  </w:r>
                </w:p>
                <w:p w:rsidR="00DB3105" w:rsidRDefault="00DB3105" w:rsidP="00DB3105">
                  <w:pPr>
                    <w:pStyle w:val="ListParagraph"/>
                    <w:numPr>
                      <w:ilvl w:val="0"/>
                      <w:numId w:val="4"/>
                    </w:numPr>
                  </w:pPr>
                  <w:r>
                    <w:t>Political landscape.</w:t>
                  </w:r>
                </w:p>
                <w:p w:rsidR="00DB3105" w:rsidRDefault="00DB3105" w:rsidP="00DB3105">
                  <w:pPr>
                    <w:pStyle w:val="ListParagraph"/>
                    <w:numPr>
                      <w:ilvl w:val="0"/>
                      <w:numId w:val="4"/>
                    </w:numPr>
                  </w:pPr>
                  <w:r>
                    <w:t>Socioeconomic structure</w:t>
                  </w:r>
                </w:p>
                <w:p w:rsidR="00DB3105" w:rsidRDefault="00DB3105" w:rsidP="00DB3105">
                  <w:pPr>
                    <w:pStyle w:val="ListParagraph"/>
                    <w:numPr>
                      <w:ilvl w:val="0"/>
                      <w:numId w:val="4"/>
                    </w:numPr>
                  </w:pPr>
                  <w:r>
                    <w:t>Patient’s preferences.</w:t>
                  </w:r>
                </w:p>
              </w:txbxContent>
            </v:textbox>
            <w10:wrap anchorx="margin"/>
          </v:roundrect>
        </w:pict>
      </w:r>
    </w:p>
    <w:p w:rsidR="00DB3105" w:rsidRPr="00F241CD" w:rsidRDefault="00521798" w:rsidP="00DB3105">
      <w:pPr>
        <w:rPr>
          <w:rFonts w:ascii="Times New Roman" w:hAnsi="Times New Roman" w:cs="Times New Roman"/>
          <w:sz w:val="24"/>
          <w:szCs w:val="24"/>
        </w:rPr>
      </w:pPr>
      <w:r>
        <w:rPr>
          <w:rFonts w:ascii="Times New Roman" w:hAnsi="Times New Roman" w:cs="Times New Roman"/>
          <w:noProof/>
          <w:sz w:val="24"/>
          <w:szCs w:val="24"/>
        </w:rPr>
        <w:pict>
          <v:roundrect id="Rounded Rectangle 10" o:spid="_x0000_s1027" style="position:absolute;margin-left:392.25pt;margin-top:10.45pt;width:114pt;height:141.75pt;z-index:25166336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" fillcolor="white [3201]" strokecolor="#70ad47 [3209]" strokeweight="1pt">
            <v:stroke joinstyle="miter"/>
            <v:textbox>
              <w:txbxContent>
                <w:p w:rsidR="00DB3105" w:rsidRDefault="00DB3105" w:rsidP="00DB3105">
                  <w:pPr>
                    <w:jc w:val="center"/>
                  </w:pPr>
                  <w:r>
                    <w:t>COURSE PILLARS.</w:t>
                  </w:r>
                </w:p>
                <w:p w:rsidR="00DB3105" w:rsidRDefault="00DB3105" w:rsidP="00DB3105">
                  <w:pPr>
                    <w:pStyle w:val="ListParagraph"/>
                    <w:numPr>
                      <w:ilvl w:val="0"/>
                      <w:numId w:val="5"/>
                    </w:numPr>
                  </w:pPr>
                  <w:r>
                    <w:t xml:space="preserve">Access </w:t>
                  </w:r>
                </w:p>
                <w:p w:rsidR="00DB3105" w:rsidRDefault="00DB3105" w:rsidP="00DB3105">
                  <w:pPr>
                    <w:pStyle w:val="ListParagraph"/>
                    <w:numPr>
                      <w:ilvl w:val="0"/>
                      <w:numId w:val="5"/>
                    </w:numPr>
                  </w:pPr>
                  <w:r>
                    <w:t>Quality</w:t>
                  </w:r>
                </w:p>
                <w:p w:rsidR="00DB3105" w:rsidRDefault="00DB3105" w:rsidP="00DB3105">
                  <w:pPr>
                    <w:pStyle w:val="ListParagraph"/>
                    <w:numPr>
                      <w:ilvl w:val="0"/>
                      <w:numId w:val="5"/>
                    </w:numPr>
                  </w:pPr>
                  <w:r>
                    <w:t>Cost</w:t>
                  </w:r>
                </w:p>
                <w:p w:rsidR="00DB3105" w:rsidRDefault="00DB3105" w:rsidP="00DB3105">
                  <w:pPr>
                    <w:pStyle w:val="ListParagraph"/>
                    <w:numPr>
                      <w:ilvl w:val="0"/>
                      <w:numId w:val="5"/>
                    </w:numPr>
                  </w:pPr>
                  <w:r>
                    <w:t>Equity</w:t>
                  </w:r>
                </w:p>
                <w:p w:rsidR="00DB3105" w:rsidRDefault="00DB3105" w:rsidP="00DB3105">
                  <w:pPr>
                    <w:pStyle w:val="ListParagraph"/>
                    <w:numPr>
                      <w:ilvl w:val="0"/>
                      <w:numId w:val="5"/>
                    </w:numPr>
                  </w:pPr>
                  <w:r>
                    <w:t>Population health.</w:t>
                  </w:r>
                </w:p>
              </w:txbxContent>
            </v:textbox>
          </v:roundrect>
        </w:pict>
      </w:r>
      <w:r>
        <w:rPr>
          <w:rFonts w:ascii="Times New Roman" w:hAnsi="Times New Roman" w:cs="Times New Roman"/>
          <w:noProof/>
          <w:sz w:val="24"/>
          <w:szCs w:val="24"/>
        </w:rPr>
        <w:pict>
          <v:roundrect id="Rounded Rectangle 7" o:spid="_x0000_s1028" style="position:absolute;margin-left:108.75pt;margin-top:15.7pt;width:99.75pt;height:143.25pt;z-index:25165926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" fillcolor="white [3201]" strokecolor="#70ad47 [3209]" strokeweight="1pt">
            <v:stroke joinstyle="miter"/>
            <v:textbox>
              <w:txbxContent>
                <w:p w:rsidR="00DB3105" w:rsidRDefault="00DB3105" w:rsidP="00DB3105">
                  <w:pPr>
                    <w:jc w:val="center"/>
                  </w:pPr>
                  <w:r>
                    <w:t>HEALTH POLICY.</w:t>
                  </w:r>
                </w:p>
                <w:p w:rsidR="00DB3105" w:rsidRDefault="00DB3105" w:rsidP="00DB3105">
                  <w:pPr>
                    <w:jc w:val="center"/>
                  </w:pPr>
                  <w:r>
                    <w:t>Funding</w:t>
                  </w:r>
                </w:p>
                <w:p w:rsidR="00DB3105" w:rsidRDefault="00DB3105" w:rsidP="00DB3105">
                  <w:pPr>
                    <w:jc w:val="center"/>
                  </w:pPr>
                  <w:r>
                    <w:t>Care</w:t>
                  </w:r>
                </w:p>
                <w:p w:rsidR="00DB3105" w:rsidRDefault="00DB3105" w:rsidP="00DB3105">
                  <w:pPr>
                    <w:jc w:val="center"/>
                  </w:pPr>
                  <w:r>
                    <w:t>Reimbursement</w:t>
                  </w:r>
                </w:p>
                <w:p w:rsidR="00DB3105" w:rsidRDefault="00DB3105" w:rsidP="00DB3105">
                  <w:pPr>
                    <w:jc w:val="center"/>
                  </w:pPr>
                  <w:r>
                    <w:t>Regulation</w:t>
                  </w:r>
                </w:p>
              </w:txbxContent>
            </v:textbox>
          </v:roundrect>
        </w:pict>
      </w:r>
    </w:p>
    <w:p w:rsidR="00DB3105" w:rsidRPr="00F241CD" w:rsidRDefault="00521798" w:rsidP="00DB3105">
      <w:pPr>
        <w:rPr>
          <w:rFonts w:ascii="Times New Roman" w:hAnsi="Times New Roman" w:cs="Times New Roman"/>
          <w:sz w:val="24"/>
          <w:szCs w:val="24"/>
        </w:rPr>
      </w:pPr>
      <w:r>
        <w:rPr>
          <w:rFonts w:ascii="Times New Roman" w:hAnsi="Times New Roman" w:cs="Times New Roman"/>
          <w:noProof/>
          <w:sz w:val="24"/>
          <w:szCs w:val="24"/>
        </w:rPr>
        <w:pict>
          <v:roundrect id="Rounded Rectangle 9" o:spid="_x0000_s1029" style="position:absolute;margin-left:295.5pt;margin-top:12.35pt;width:96pt;height:111.7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" fillcolor="white [3201]" strokecolor="#70ad47 [3209]" strokeweight="1pt">
            <v:stroke joinstyle="miter"/>
            <v:textbox>
              <w:txbxContent>
                <w:p w:rsidR="00DB3105" w:rsidRDefault="00DB3105" w:rsidP="00DB3105">
                  <w:pPr>
                    <w:jc w:val="center"/>
                  </w:pPr>
                  <w:r>
                    <w:t>ORGANIZATION DELIVERY OF MEDICARE</w:t>
                  </w:r>
                </w:p>
              </w:txbxContent>
            </v:textbox>
          </v:roundrect>
        </w:pict>
      </w:r>
      <w:r>
        <w:rPr>
          <w:rFonts w:ascii="Times New Roman" w:hAnsi="Times New Roman" w:cs="Times New Roman"/>
          <w:noProof/>
          <w:sz w:val="24"/>
          <w:szCs w:val="24"/>
        </w:rPr>
        <w:pict>
          <v:roundrect id="Rounded Rectangle 8" o:spid="_x0000_s1030" style="position:absolute;margin-left:212.25pt;margin-top:1.1pt;width:81pt;height:130.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" fillcolor="white [3201]" strokecolor="#70ad47 [3209]" strokeweight="1pt">
            <v:stroke joinstyle="miter"/>
            <v:textbox>
              <w:txbxContent>
                <w:p w:rsidR="00DB3105" w:rsidRDefault="00DB3105" w:rsidP="00DB3105">
                  <w:pPr>
                    <w:jc w:val="center"/>
                  </w:pPr>
                  <w:r>
                    <w:t>STRUCTURE OF AMERICAN HEALTH CARE</w:t>
                  </w:r>
                </w:p>
                <w:p w:rsidR="00DB3105" w:rsidRDefault="00DB3105" w:rsidP="00DB3105">
                  <w:pPr>
                    <w:jc w:val="center"/>
                  </w:pPr>
                  <w:r>
                    <w:t>SYSTEM</w:t>
                  </w:r>
                </w:p>
                <w:p w:rsidR="00DB3105" w:rsidRDefault="00DB3105" w:rsidP="00DB3105">
                  <w:pPr>
                    <w:jc w:val="center"/>
                  </w:pPr>
                  <w:r>
                    <w:t>(AHCS)</w:t>
                  </w:r>
                </w:p>
              </w:txbxContent>
            </v:textbox>
          </v:roundrect>
        </w:pict>
      </w:r>
    </w:p>
    <w:p w:rsidR="00DB3105" w:rsidRPr="00F241CD" w:rsidRDefault="00DB3105" w:rsidP="00DB3105">
      <w:pPr>
        <w:rPr>
          <w:rFonts w:ascii="Times New Roman" w:hAnsi="Times New Roman" w:cs="Times New Roman"/>
          <w:sz w:val="24"/>
          <w:szCs w:val="24"/>
        </w:rPr>
      </w:pPr>
    </w:p>
    <w:p w:rsidR="00DB3105" w:rsidRPr="00F241CD" w:rsidRDefault="00521798" w:rsidP="00DB3105">
      <w:pPr>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38" type="#_x0000_t13" style="position:absolute;margin-left:381.75pt;margin-top:6.3pt;width:18pt;height:5.8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" adj="18120" fillcolor="#ed7d31 [3205]" strokecolor="#1f4d78 [1604]" strokeweight="1pt"/>
        </w:pict>
      </w:r>
      <w:r>
        <w:rPr>
          <w:rFonts w:ascii="Times New Roman" w:hAnsi="Times New Roman" w:cs="Times New Roman"/>
          <w:noProof/>
          <w:sz w:val="24"/>
          <w:szCs w:val="24"/>
        </w:rPr>
        <w:pict>
          <v:shape id="Right Arrow 11" o:spid="_x0000_s1037" type="#_x0000_t13" style="position:absolute;margin-left:99.75pt;margin-top:2.55pt;width:116.25pt;height:6.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" adj="20973" fillcolor="#ed7d31 [3205]" strokecolor="#823b0b [1605]" strokeweight="1pt"/>
        </w:pict>
      </w:r>
      <w:r>
        <w:rPr>
          <w:rFonts w:ascii="Times New Roman" w:hAnsi="Times New Roman" w:cs="Times New Roman"/>
          <w:noProof/>
          <w:sz w:val="24"/>
          <w:szCs w:val="24"/>
        </w:rPr>
        <w:pict>
          <v:shape id="Right Arrow 12" o:spid="_x0000_s1036" type="#_x0000_t13" style="position:absolute;margin-left:283.5pt;margin-top:6.3pt;width:23.25pt;height:5.8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" adj="18906" fillcolor="#ed7d31 [3205]" strokecolor="#1f4d78 [1604]" strokeweight="1pt"/>
        </w:pict>
      </w: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pStyle w:val="ListParagraph"/>
        <w:numPr>
          <w:ilvl w:val="0"/>
          <w:numId w:val="6"/>
        </w:numPr>
        <w:spacing w:line="480" w:lineRule="auto"/>
        <w:rPr>
          <w:rFonts w:ascii="Times New Roman" w:hAnsi="Times New Roman" w:cs="Times New Roman"/>
          <w:sz w:val="24"/>
          <w:szCs w:val="24"/>
        </w:rPr>
      </w:pPr>
      <w:r w:rsidRPr="00F241CD">
        <w:rPr>
          <w:rFonts w:ascii="Times New Roman" w:hAnsi="Times New Roman" w:cs="Times New Roman"/>
          <w:sz w:val="24"/>
          <w:szCs w:val="24"/>
        </w:rPr>
        <w:t>The external forces of history, political landscape, financial constraints, and consumer preferences and socioeconomic and patient’s preferences shape the healthcare structure.</w:t>
      </w:r>
    </w:p>
    <w:p w:rsidR="00DB3105" w:rsidRPr="00F241CD" w:rsidRDefault="00DB3105" w:rsidP="00DB3105">
      <w:pPr>
        <w:pStyle w:val="ListParagraph"/>
        <w:numPr>
          <w:ilvl w:val="0"/>
          <w:numId w:val="6"/>
        </w:numPr>
        <w:spacing w:line="480" w:lineRule="auto"/>
        <w:rPr>
          <w:rFonts w:ascii="Times New Roman" w:hAnsi="Times New Roman" w:cs="Times New Roman"/>
          <w:sz w:val="24"/>
          <w:szCs w:val="24"/>
        </w:rPr>
      </w:pPr>
      <w:r w:rsidRPr="00F241CD">
        <w:rPr>
          <w:rFonts w:ascii="Times New Roman" w:hAnsi="Times New Roman" w:cs="Times New Roman"/>
          <w:sz w:val="24"/>
          <w:szCs w:val="24"/>
        </w:rPr>
        <w:t>The health policy enhances decision concerning finance, care, reimbursement as we’ll as regulation forma the basis for American Health Care System.</w:t>
      </w:r>
    </w:p>
    <w:p w:rsidR="00DB3105" w:rsidRPr="00F241CD" w:rsidRDefault="00DB3105" w:rsidP="00DB3105">
      <w:pPr>
        <w:pStyle w:val="ListParagraph"/>
        <w:numPr>
          <w:ilvl w:val="0"/>
          <w:numId w:val="6"/>
        </w:numPr>
        <w:spacing w:line="480" w:lineRule="auto"/>
        <w:rPr>
          <w:rFonts w:ascii="Times New Roman" w:hAnsi="Times New Roman" w:cs="Times New Roman"/>
          <w:sz w:val="24"/>
          <w:szCs w:val="24"/>
        </w:rPr>
      </w:pPr>
      <w:r w:rsidRPr="00F241CD">
        <w:rPr>
          <w:rFonts w:ascii="Times New Roman" w:hAnsi="Times New Roman" w:cs="Times New Roman"/>
          <w:sz w:val="24"/>
          <w:szCs w:val="24"/>
        </w:rPr>
        <w:t>Access, quality, cost, equity and population health are the pillars causes of health.</w:t>
      </w: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jc w:val="center"/>
        <w:rPr>
          <w:rFonts w:ascii="Times New Roman" w:hAnsi="Times New Roman" w:cs="Times New Roman"/>
          <w:b/>
          <w:sz w:val="24"/>
          <w:szCs w:val="24"/>
        </w:rPr>
      </w:pPr>
    </w:p>
    <w:p w:rsidR="00DB3105" w:rsidRPr="00F241CD" w:rsidRDefault="00DB3105" w:rsidP="00DB3105">
      <w:pPr>
        <w:jc w:val="center"/>
        <w:rPr>
          <w:rFonts w:ascii="Times New Roman" w:hAnsi="Times New Roman" w:cs="Times New Roman"/>
          <w:b/>
          <w:sz w:val="24"/>
          <w:szCs w:val="24"/>
        </w:rPr>
      </w:pPr>
      <w:r w:rsidRPr="00F241CD">
        <w:rPr>
          <w:rFonts w:ascii="Times New Roman" w:hAnsi="Times New Roman" w:cs="Times New Roman"/>
          <w:b/>
          <w:sz w:val="24"/>
          <w:szCs w:val="24"/>
        </w:rPr>
        <w:t>Affordable Care Act (ACA).</w:t>
      </w:r>
    </w:p>
    <w:p w:rsidR="00DB3105" w:rsidRPr="00F241CD" w:rsidRDefault="00521798" w:rsidP="00DB3105">
      <w:pPr>
        <w:rPr>
          <w:rFonts w:ascii="Times New Roman" w:hAnsi="Times New Roman" w:cs="Times New Roman"/>
          <w:sz w:val="24"/>
          <w:szCs w:val="24"/>
        </w:rPr>
      </w:pPr>
      <w:r>
        <w:rPr>
          <w:rFonts w:ascii="Times New Roman" w:hAnsi="Times New Roman" w:cs="Times New Roman"/>
          <w:noProof/>
          <w:sz w:val="24"/>
          <w:szCs w:val="24"/>
        </w:rPr>
        <w:pict>
          <v:shape id="Right Arrow 14" o:spid="_x0000_s1035" type="#_x0000_t13" style="position:absolute;margin-left:-24.75pt;margin-top:10.5pt;width:537.75pt;height:181.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" adj="17955" fillcolor="#c3c3c3 [2166]" strokecolor="#a5a5a5 [3206]" strokeweight=".5pt">
            <v:fill color2="#b6b6b6 [2614]" rotate="t" colors="0 #d2d2d2;.5 #c8c8c8;1 silver" focus="100%" type="gradient">
              <o:fill v:ext="view" type="gradientUnscaled"/>
            </v:fill>
          </v:shape>
        </w:pict>
      </w:r>
    </w:p>
    <w:p w:rsidR="00DB3105" w:rsidRPr="00F241CD" w:rsidRDefault="00DB3105" w:rsidP="00DB3105">
      <w:pPr>
        <w:rPr>
          <w:rFonts w:ascii="Times New Roman" w:hAnsi="Times New Roman" w:cs="Times New Roman"/>
          <w:sz w:val="24"/>
          <w:szCs w:val="24"/>
        </w:rPr>
      </w:pPr>
    </w:p>
    <w:p w:rsidR="00DB3105" w:rsidRPr="00F241CD" w:rsidRDefault="00521798" w:rsidP="00DB3105">
      <w:pPr>
        <w:rPr>
          <w:rFonts w:ascii="Times New Roman" w:hAnsi="Times New Roman" w:cs="Times New Roman"/>
          <w:sz w:val="24"/>
          <w:szCs w:val="24"/>
        </w:rPr>
      </w:pPr>
      <w:r>
        <w:rPr>
          <w:rFonts w:ascii="Times New Roman" w:hAnsi="Times New Roman" w:cs="Times New Roman"/>
          <w:noProof/>
          <w:sz w:val="24"/>
          <w:szCs w:val="24"/>
        </w:rPr>
        <w:pict>
          <v:roundrect id="Rounded Rectangle 19" o:spid="_x0000_s1031" style="position:absolute;margin-left:320.25pt;margin-top:26.6pt;width:93pt;height:54.75pt;z-index:251671552;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" fillcolor="#5b9bd5 [3204]" strokecolor="#1f4d78 [1604]" strokeweight="1pt">
            <v:stroke joinstyle="miter"/>
            <v:textbox>
              <w:txbxContent>
                <w:p w:rsidR="00DB3105" w:rsidRDefault="00DB3105" w:rsidP="00DB3105">
                  <w:pPr>
                    <w:jc w:val="center"/>
                  </w:pPr>
                  <w:r>
                    <w:t>Receiving Medicare Care</w:t>
                  </w:r>
                </w:p>
              </w:txbxContent>
            </v:textbox>
          </v:roundrect>
        </w:pict>
      </w:r>
      <w:r>
        <w:rPr>
          <w:rFonts w:ascii="Times New Roman" w:hAnsi="Times New Roman" w:cs="Times New Roman"/>
          <w:noProof/>
          <w:sz w:val="24"/>
          <w:szCs w:val="24"/>
        </w:rPr>
        <w:pict>
          <v:roundrect id="Rounded Rectangle 16" o:spid="_x0000_s1032" style="position:absolute;margin-left:0;margin-top:28.1pt;width:82.5pt;height:57pt;z-index:251668480;visibility:visible;mso-position-horizontal:left;mso-position-horizontal-relative:margin;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" fillcolor="#5b9bd5 [3204]" strokecolor="#1f4d78 [1604]" strokeweight="1pt">
            <v:stroke joinstyle="miter"/>
            <v:textbox>
              <w:txbxContent>
                <w:p w:rsidR="00DB3105" w:rsidRDefault="00DB3105" w:rsidP="00DB3105">
                  <w:r>
                    <w:t>Eligibility for insurance coverage.</w:t>
                  </w:r>
                </w:p>
              </w:txbxContent>
            </v:textbox>
            <w10:wrap anchorx="margin"/>
          </v:roundrect>
        </w:pict>
      </w:r>
      <w:r>
        <w:rPr>
          <w:rFonts w:ascii="Times New Roman" w:hAnsi="Times New Roman" w:cs="Times New Roman"/>
          <w:noProof/>
          <w:sz w:val="24"/>
          <w:szCs w:val="24"/>
        </w:rPr>
        <w:pict>
          <v:roundrect id="Rounded Rectangle 17" o:spid="_x0000_s1033" style="position:absolute;margin-left:105pt;margin-top:27.35pt;width:98.25pt;height:57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" fillcolor="#5b9bd5 [3204]" strokecolor="#1f4d78 [1604]" strokeweight="1pt">
            <v:stroke joinstyle="miter"/>
            <v:textbox>
              <w:txbxContent>
                <w:p w:rsidR="00DB3105" w:rsidRDefault="00DB3105" w:rsidP="00DB3105">
                  <w:pPr>
                    <w:jc w:val="center"/>
                  </w:pPr>
                  <w:r>
                    <w:t>Enrolling in coverage</w:t>
                  </w:r>
                </w:p>
              </w:txbxContent>
            </v:textbox>
          </v:roundrect>
        </w:pict>
      </w:r>
      <w:r>
        <w:rPr>
          <w:rFonts w:ascii="Times New Roman" w:hAnsi="Times New Roman" w:cs="Times New Roman"/>
          <w:noProof/>
          <w:sz w:val="24"/>
          <w:szCs w:val="24"/>
        </w:rPr>
        <w:pict>
          <v:roundrect id="Rounded Rectangle 18" o:spid="_x0000_s1034" style="position:absolute;margin-left:213pt;margin-top:28.1pt;width:99pt;height:53.2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" fillcolor="#5b9bd5 [3204]" strokecolor="#1f4d78 [1604]" strokeweight="1pt">
            <v:stroke joinstyle="miter"/>
            <v:textbox>
              <w:txbxContent>
                <w:p w:rsidR="00DB3105" w:rsidRDefault="00DB3105" w:rsidP="00DB3105">
                  <w:pPr>
                    <w:jc w:val="center"/>
                  </w:pPr>
                  <w:r>
                    <w:t>Attempting to access medical care</w:t>
                  </w:r>
                </w:p>
              </w:txbxContent>
            </v:textbox>
          </v:roundrect>
        </w:pict>
      </w: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r w:rsidRPr="00F241CD">
        <w:rPr>
          <w:rFonts w:ascii="Times New Roman" w:hAnsi="Times New Roman" w:cs="Times New Roman"/>
          <w:sz w:val="24"/>
          <w:szCs w:val="24"/>
        </w:rPr>
        <w:t>The ACA elements and services are geared towards enabling the poor. ACA is oriented to increase access to care.</w:t>
      </w:r>
    </w:p>
    <w:p w:rsidR="00DB3105" w:rsidRPr="00F241CD" w:rsidRDefault="00DB3105" w:rsidP="00DB3105">
      <w:pPr>
        <w:spacing w:line="480" w:lineRule="auto"/>
        <w:rPr>
          <w:rFonts w:ascii="Times New Roman" w:hAnsi="Times New Roman" w:cs="Times New Roman"/>
          <w:sz w:val="24"/>
          <w:szCs w:val="24"/>
        </w:rPr>
      </w:pPr>
      <w:r w:rsidRPr="00F241CD">
        <w:rPr>
          <w:rFonts w:ascii="Times New Roman" w:hAnsi="Times New Roman" w:cs="Times New Roman"/>
          <w:sz w:val="24"/>
          <w:szCs w:val="24"/>
        </w:rPr>
        <w:t>They include:</w:t>
      </w:r>
    </w:p>
    <w:p w:rsidR="00DB3105" w:rsidRPr="00F241CD" w:rsidRDefault="00DB3105" w:rsidP="00DB3105">
      <w:pPr>
        <w:pStyle w:val="ListParagraph"/>
        <w:numPr>
          <w:ilvl w:val="0"/>
          <w:numId w:val="7"/>
        </w:numPr>
        <w:spacing w:line="480" w:lineRule="auto"/>
        <w:rPr>
          <w:rFonts w:ascii="Times New Roman" w:hAnsi="Times New Roman" w:cs="Times New Roman"/>
          <w:sz w:val="24"/>
          <w:szCs w:val="24"/>
        </w:rPr>
      </w:pPr>
      <w:r w:rsidRPr="00F241CD">
        <w:rPr>
          <w:rFonts w:ascii="Times New Roman" w:hAnsi="Times New Roman" w:cs="Times New Roman"/>
          <w:sz w:val="24"/>
          <w:szCs w:val="24"/>
        </w:rPr>
        <w:t>Insurance coverage via employer mandates and individual mandates.</w:t>
      </w:r>
    </w:p>
    <w:p w:rsidR="00DB3105" w:rsidRPr="00F241CD" w:rsidRDefault="00DB3105" w:rsidP="00DB3105">
      <w:pPr>
        <w:pStyle w:val="ListParagraph"/>
        <w:numPr>
          <w:ilvl w:val="0"/>
          <w:numId w:val="7"/>
        </w:numPr>
        <w:spacing w:line="480" w:lineRule="auto"/>
        <w:rPr>
          <w:rFonts w:ascii="Times New Roman" w:hAnsi="Times New Roman" w:cs="Times New Roman"/>
          <w:sz w:val="24"/>
          <w:szCs w:val="24"/>
        </w:rPr>
      </w:pPr>
      <w:r w:rsidRPr="00F241CD">
        <w:rPr>
          <w:rFonts w:ascii="Times New Roman" w:hAnsi="Times New Roman" w:cs="Times New Roman"/>
          <w:sz w:val="24"/>
          <w:szCs w:val="24"/>
        </w:rPr>
        <w:t>Health insurance exchanges.</w:t>
      </w:r>
    </w:p>
    <w:p w:rsidR="00DB3105" w:rsidRPr="00F241CD" w:rsidRDefault="00DB3105" w:rsidP="00DB3105">
      <w:pPr>
        <w:pStyle w:val="ListParagraph"/>
        <w:numPr>
          <w:ilvl w:val="0"/>
          <w:numId w:val="7"/>
        </w:numPr>
        <w:spacing w:line="480" w:lineRule="auto"/>
        <w:rPr>
          <w:rFonts w:ascii="Times New Roman" w:hAnsi="Times New Roman" w:cs="Times New Roman"/>
          <w:sz w:val="24"/>
          <w:szCs w:val="24"/>
        </w:rPr>
      </w:pPr>
      <w:r w:rsidRPr="00F241CD">
        <w:rPr>
          <w:rFonts w:ascii="Times New Roman" w:hAnsi="Times New Roman" w:cs="Times New Roman"/>
          <w:sz w:val="24"/>
          <w:szCs w:val="24"/>
        </w:rPr>
        <w:t>Subsidies for low-income Americans and Medicare expansions.</w:t>
      </w: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ind w:firstLine="720"/>
        <w:jc w:val="center"/>
        <w:rPr>
          <w:rFonts w:ascii="Times New Roman" w:hAnsi="Times New Roman" w:cs="Times New Roman"/>
          <w:b/>
          <w:sz w:val="24"/>
          <w:szCs w:val="24"/>
        </w:rPr>
      </w:pPr>
      <w:r w:rsidRPr="00F241CD">
        <w:rPr>
          <w:rFonts w:ascii="Times New Roman" w:hAnsi="Times New Roman" w:cs="Times New Roman"/>
          <w:b/>
          <w:sz w:val="24"/>
          <w:szCs w:val="24"/>
        </w:rPr>
        <w:lastRenderedPageBreak/>
        <w:t>Summary.</w:t>
      </w:r>
    </w:p>
    <w:p w:rsidR="00DB3105" w:rsidRPr="00F241CD" w:rsidRDefault="00DB3105" w:rsidP="00DB3105">
      <w:pPr>
        <w:spacing w:line="480" w:lineRule="auto"/>
        <w:ind w:firstLine="720"/>
        <w:rPr>
          <w:rFonts w:ascii="Times New Roman" w:hAnsi="Times New Roman" w:cs="Times New Roman"/>
          <w:sz w:val="24"/>
          <w:szCs w:val="24"/>
        </w:rPr>
      </w:pPr>
      <w:r w:rsidRPr="00F241CD">
        <w:rPr>
          <w:rFonts w:ascii="Times New Roman" w:hAnsi="Times New Roman" w:cs="Times New Roman"/>
          <w:sz w:val="24"/>
          <w:szCs w:val="24"/>
        </w:rPr>
        <w:t>From the above discussion, it is true that the American Health Care System is in a convoluted state that requires immediate intervention. It is featured with undesirable non-system aspects which have often complicated the state health care services as follows:</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The cost of health care services has increased unlike the case with households’ income. This factor often proofs irrationality in the American Health Care System.</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 xml:space="preserve">Health care services are quite inaccessible in the US. American Health Care System has limited coverage, increased timelessness and limited service access. </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 xml:space="preserve">The American Health Care System is characterized by low-quality services. The system lacks acute support due to limited professional knowledge. This has resulted to reduced safety and efficiency in service provision. </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Population health and health care equity have been a matter of concern in the nation. As such, huge disparities have been encountered through across ages, religions, social class and geography.</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The federal government has also aggravated patchwork in the American Health Care System through adopting irresponsive health policies. As such, the insurance policies are not inclusive to all American populations hence undesirable.</w:t>
      </w:r>
    </w:p>
    <w:p w:rsidR="00DB3105" w:rsidRPr="00F241CD" w:rsidRDefault="00DB3105" w:rsidP="00DB3105">
      <w:pPr>
        <w:pStyle w:val="ListParagraph"/>
        <w:numPr>
          <w:ilvl w:val="0"/>
          <w:numId w:val="1"/>
        </w:numPr>
        <w:spacing w:line="480" w:lineRule="auto"/>
        <w:rPr>
          <w:rFonts w:ascii="Times New Roman" w:hAnsi="Times New Roman" w:cs="Times New Roman"/>
          <w:sz w:val="24"/>
          <w:szCs w:val="24"/>
        </w:rPr>
      </w:pPr>
      <w:r w:rsidRPr="00F241CD">
        <w:rPr>
          <w:rFonts w:ascii="Times New Roman" w:hAnsi="Times New Roman" w:cs="Times New Roman"/>
          <w:sz w:val="24"/>
          <w:szCs w:val="24"/>
        </w:rPr>
        <w:t xml:space="preserve">Proper intervention mechanisms need to be staged to counters these problems of American Health Care System. </w:t>
      </w:r>
    </w:p>
    <w:p w:rsidR="00DB3105" w:rsidRPr="00F241CD" w:rsidRDefault="00DB3105" w:rsidP="00DB3105">
      <w:pPr>
        <w:pStyle w:val="ListParagraph"/>
        <w:numPr>
          <w:ilvl w:val="0"/>
          <w:numId w:val="2"/>
        </w:numPr>
        <w:spacing w:line="480" w:lineRule="auto"/>
        <w:rPr>
          <w:rFonts w:ascii="Times New Roman" w:hAnsi="Times New Roman" w:cs="Times New Roman"/>
          <w:sz w:val="24"/>
          <w:szCs w:val="24"/>
        </w:rPr>
      </w:pPr>
      <w:r w:rsidRPr="00F241CD">
        <w:rPr>
          <w:rFonts w:ascii="Times New Roman" w:hAnsi="Times New Roman" w:cs="Times New Roman"/>
          <w:sz w:val="24"/>
          <w:szCs w:val="24"/>
        </w:rPr>
        <w:t>The research will resolve the challenge by examining the access to care, cost of care, quality of care, and equity and population health as per the American Health Care System. It will also avail most appropriate recommendations.</w:t>
      </w:r>
    </w:p>
    <w:p w:rsidR="00DB3105" w:rsidRPr="00F241CD" w:rsidRDefault="00DB3105" w:rsidP="00DB3105">
      <w:pPr>
        <w:pStyle w:val="ListParagraph"/>
        <w:numPr>
          <w:ilvl w:val="0"/>
          <w:numId w:val="2"/>
        </w:numPr>
        <w:spacing w:line="480" w:lineRule="auto"/>
        <w:rPr>
          <w:rFonts w:ascii="Times New Roman" w:hAnsi="Times New Roman" w:cs="Times New Roman"/>
          <w:sz w:val="24"/>
          <w:szCs w:val="24"/>
        </w:rPr>
      </w:pPr>
      <w:r w:rsidRPr="00F241CD">
        <w:rPr>
          <w:rFonts w:ascii="Times New Roman" w:hAnsi="Times New Roman" w:cs="Times New Roman"/>
          <w:sz w:val="24"/>
          <w:szCs w:val="24"/>
        </w:rPr>
        <w:lastRenderedPageBreak/>
        <w:t>Technology will move American Health Care System forward by supporting the best innovations.</w:t>
      </w:r>
    </w:p>
    <w:p w:rsidR="00DB3105" w:rsidRPr="00F241CD" w:rsidRDefault="00DB3105" w:rsidP="00DB3105">
      <w:pPr>
        <w:pStyle w:val="ListParagraph"/>
        <w:numPr>
          <w:ilvl w:val="0"/>
          <w:numId w:val="3"/>
        </w:numPr>
        <w:spacing w:line="480" w:lineRule="auto"/>
        <w:rPr>
          <w:rFonts w:ascii="Times New Roman" w:hAnsi="Times New Roman" w:cs="Times New Roman"/>
          <w:sz w:val="24"/>
          <w:szCs w:val="24"/>
        </w:rPr>
      </w:pPr>
      <w:r w:rsidRPr="00F241CD">
        <w:rPr>
          <w:rFonts w:ascii="Times New Roman" w:hAnsi="Times New Roman" w:cs="Times New Roman"/>
          <w:sz w:val="24"/>
          <w:szCs w:val="24"/>
        </w:rPr>
        <w:t xml:space="preserve">Organization structure will fuel quality leadership and organizations restructure towards patients services.  </w:t>
      </w:r>
    </w:p>
    <w:p w:rsidR="00DB3105" w:rsidRPr="00F241CD" w:rsidRDefault="00DB3105" w:rsidP="00DB3105">
      <w:pPr>
        <w:spacing w:line="480" w:lineRule="auto"/>
        <w:rPr>
          <w:rFonts w:ascii="Times New Roman" w:hAnsi="Times New Roman" w:cs="Times New Roman"/>
          <w:sz w:val="24"/>
          <w:szCs w:val="24"/>
        </w:rPr>
      </w:pPr>
      <w:r w:rsidRPr="00F241CD">
        <w:rPr>
          <w:rFonts w:ascii="Times New Roman" w:hAnsi="Times New Roman" w:cs="Times New Roman"/>
          <w:sz w:val="24"/>
          <w:szCs w:val="24"/>
        </w:rPr>
        <w:t>The American Health Care System needs active intervention to ensure quality services to our public and also lower the cost of care.</w:t>
      </w: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231F35" w:rsidRPr="00F241CD" w:rsidRDefault="00231F3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DB3105" w:rsidRPr="00F241CD" w:rsidRDefault="00DB3105" w:rsidP="00DB3105">
      <w:pPr>
        <w:spacing w:line="480" w:lineRule="auto"/>
        <w:rPr>
          <w:rFonts w:ascii="Times New Roman" w:hAnsi="Times New Roman" w:cs="Times New Roman"/>
          <w:sz w:val="24"/>
          <w:szCs w:val="24"/>
        </w:rPr>
      </w:pPr>
    </w:p>
    <w:p w:rsidR="00F241CD" w:rsidRPr="00F241CD" w:rsidRDefault="00F241CD" w:rsidP="00F241CD">
      <w:pPr>
        <w:rPr>
          <w:rFonts w:ascii="Times New Roman" w:hAnsi="Times New Roman" w:cs="Times New Roman"/>
          <w:sz w:val="24"/>
          <w:szCs w:val="24"/>
        </w:rPr>
      </w:pPr>
    </w:p>
    <w:p w:rsidR="00F241CD" w:rsidRPr="00F241CD" w:rsidRDefault="00F241CD" w:rsidP="00F241CD">
      <w:pPr>
        <w:rPr>
          <w:rFonts w:ascii="Times New Roman" w:hAnsi="Times New Roman" w:cs="Times New Roman"/>
          <w:sz w:val="24"/>
          <w:szCs w:val="24"/>
        </w:rPr>
      </w:pPr>
    </w:p>
    <w:p w:rsidR="00F241CD" w:rsidRPr="00F241CD" w:rsidRDefault="00F241CD" w:rsidP="00F241CD">
      <w:pPr>
        <w:jc w:val="center"/>
        <w:rPr>
          <w:rFonts w:ascii="Times New Roman" w:hAnsi="Times New Roman" w:cs="Times New Roman"/>
          <w:sz w:val="24"/>
          <w:szCs w:val="24"/>
        </w:rPr>
      </w:pPr>
      <w:r w:rsidRPr="00F241CD">
        <w:rPr>
          <w:rFonts w:ascii="Times New Roman" w:hAnsi="Times New Roman" w:cs="Times New Roman"/>
          <w:sz w:val="24"/>
          <w:szCs w:val="24"/>
        </w:rPr>
        <w:lastRenderedPageBreak/>
        <w:t>References.</w:t>
      </w:r>
    </w:p>
    <w:p w:rsidR="00F241CD" w:rsidRPr="00F241CD" w:rsidRDefault="00F241CD" w:rsidP="00514F33">
      <w:pPr>
        <w:spacing w:line="480" w:lineRule="auto"/>
        <w:ind w:left="1008" w:hanging="1008"/>
        <w:rPr>
          <w:rFonts w:ascii="Times New Roman" w:hAnsi="Times New Roman" w:cs="Times New Roman"/>
          <w:sz w:val="24"/>
          <w:szCs w:val="24"/>
        </w:rPr>
      </w:pPr>
      <w:r w:rsidRPr="00F241CD">
        <w:rPr>
          <w:rFonts w:ascii="Times New Roman" w:eastAsia="Arial Unicode MS" w:hAnsi="Times New Roman" w:cs="Times New Roman"/>
          <w:color w:val="000000"/>
          <w:sz w:val="24"/>
          <w:szCs w:val="24"/>
          <w:shd w:val="clear" w:color="auto" w:fill="FFFFFF"/>
        </w:rPr>
        <w:t>Allender, J. A., Rector, C. L., &amp; Warner, K. D. (2013). </w:t>
      </w:r>
      <w:r w:rsidRPr="00F241CD">
        <w:rPr>
          <w:rFonts w:ascii="Times New Roman" w:eastAsia="Arial Unicode MS" w:hAnsi="Times New Roman" w:cs="Times New Roman"/>
          <w:i/>
          <w:iCs/>
          <w:color w:val="000000"/>
          <w:sz w:val="24"/>
          <w:szCs w:val="24"/>
          <w:shd w:val="clear" w:color="auto" w:fill="FFFFFF"/>
        </w:rPr>
        <w:t>Community &amp; public health nursing: Promoting the public's health</w:t>
      </w:r>
      <w:r w:rsidRPr="00F241CD">
        <w:rPr>
          <w:rFonts w:ascii="Times New Roman" w:eastAsia="Arial Unicode MS" w:hAnsi="Times New Roman" w:cs="Times New Roman"/>
          <w:color w:val="000000"/>
          <w:sz w:val="24"/>
          <w:szCs w:val="24"/>
          <w:shd w:val="clear" w:color="auto" w:fill="FFFFFF"/>
        </w:rPr>
        <w:t>.</w:t>
      </w:r>
    </w:p>
    <w:p w:rsidR="00F241CD" w:rsidRPr="00F241CD" w:rsidRDefault="00F241CD" w:rsidP="00514F33">
      <w:pPr>
        <w:spacing w:line="480" w:lineRule="auto"/>
        <w:ind w:left="1008" w:hanging="1008"/>
        <w:rPr>
          <w:rFonts w:ascii="Times New Roman" w:hAnsi="Times New Roman" w:cs="Times New Roman"/>
          <w:color w:val="222222"/>
          <w:sz w:val="24"/>
          <w:szCs w:val="24"/>
          <w:shd w:val="clear" w:color="auto" w:fill="FFFFFF"/>
        </w:rPr>
      </w:pPr>
      <w:r w:rsidRPr="00F241CD">
        <w:rPr>
          <w:rFonts w:ascii="Times New Roman" w:hAnsi="Times New Roman" w:cs="Times New Roman"/>
          <w:color w:val="222222"/>
          <w:sz w:val="24"/>
          <w:szCs w:val="24"/>
          <w:shd w:val="clear" w:color="auto" w:fill="FFFFFF"/>
        </w:rPr>
        <w:t>Armenian, S. H. (2018). Health equity for displaced population with cancer in the US. </w:t>
      </w:r>
      <w:r w:rsidRPr="00F241CD">
        <w:rPr>
          <w:rFonts w:ascii="Times New Roman" w:hAnsi="Times New Roman" w:cs="Times New Roman"/>
          <w:i/>
          <w:iCs/>
          <w:color w:val="222222"/>
          <w:sz w:val="24"/>
          <w:szCs w:val="24"/>
          <w:shd w:val="clear" w:color="auto" w:fill="FFFFFF"/>
        </w:rPr>
        <w:t>Cancer</w:t>
      </w:r>
      <w:r w:rsidRPr="00F241CD">
        <w:rPr>
          <w:rFonts w:ascii="Times New Roman" w:hAnsi="Times New Roman" w:cs="Times New Roman"/>
          <w:color w:val="222222"/>
          <w:sz w:val="24"/>
          <w:szCs w:val="24"/>
          <w:shd w:val="clear" w:color="auto" w:fill="FFFFFF"/>
        </w:rPr>
        <w:t>.</w:t>
      </w:r>
    </w:p>
    <w:p w:rsidR="00F241CD" w:rsidRPr="00F241CD" w:rsidRDefault="00F241CD" w:rsidP="00514F33">
      <w:pPr>
        <w:spacing w:line="480" w:lineRule="auto"/>
        <w:ind w:left="1008" w:hanging="1008"/>
        <w:rPr>
          <w:rFonts w:ascii="Times New Roman" w:hAnsi="Times New Roman" w:cs="Times New Roman"/>
          <w:color w:val="222222"/>
          <w:sz w:val="24"/>
          <w:szCs w:val="24"/>
          <w:shd w:val="clear" w:color="auto" w:fill="FFFFFF"/>
        </w:rPr>
      </w:pPr>
      <w:r w:rsidRPr="00F241CD">
        <w:rPr>
          <w:rFonts w:ascii="Times New Roman" w:hAnsi="Times New Roman" w:cs="Times New Roman"/>
          <w:color w:val="222222"/>
          <w:sz w:val="24"/>
          <w:szCs w:val="24"/>
          <w:shd w:val="clear" w:color="auto" w:fill="FFFFFF"/>
        </w:rPr>
        <w:t>Koehler, W. J. (2018). Health Care as a Right of Citizenship: The Continuing Evolution of Reform. </w:t>
      </w:r>
      <w:r w:rsidRPr="00F241CD">
        <w:rPr>
          <w:rFonts w:ascii="Times New Roman" w:hAnsi="Times New Roman" w:cs="Times New Roman"/>
          <w:i/>
          <w:iCs/>
          <w:color w:val="222222"/>
          <w:sz w:val="24"/>
          <w:szCs w:val="24"/>
          <w:shd w:val="clear" w:color="auto" w:fill="FFFFFF"/>
        </w:rPr>
        <w:t>Health &amp; Social Work</w:t>
      </w:r>
      <w:r w:rsidRPr="00F241CD">
        <w:rPr>
          <w:rFonts w:ascii="Times New Roman" w:hAnsi="Times New Roman" w:cs="Times New Roman"/>
          <w:color w:val="222222"/>
          <w:sz w:val="24"/>
          <w:szCs w:val="24"/>
          <w:shd w:val="clear" w:color="auto" w:fill="FFFFFF"/>
        </w:rPr>
        <w:t>.</w:t>
      </w:r>
    </w:p>
    <w:p w:rsidR="00F241CD" w:rsidRPr="00F241CD" w:rsidRDefault="00F241CD" w:rsidP="00514F33">
      <w:pPr>
        <w:spacing w:line="480" w:lineRule="auto"/>
        <w:ind w:left="1008" w:hanging="1008"/>
        <w:rPr>
          <w:rFonts w:ascii="Times New Roman" w:hAnsi="Times New Roman" w:cs="Times New Roman"/>
          <w:color w:val="222222"/>
          <w:sz w:val="24"/>
          <w:szCs w:val="24"/>
          <w:shd w:val="clear" w:color="auto" w:fill="FFFFFF"/>
        </w:rPr>
      </w:pPr>
      <w:r w:rsidRPr="00F241CD">
        <w:rPr>
          <w:rFonts w:ascii="Times New Roman" w:hAnsi="Times New Roman" w:cs="Times New Roman"/>
          <w:color w:val="222222"/>
          <w:sz w:val="24"/>
          <w:szCs w:val="24"/>
          <w:shd w:val="clear" w:color="auto" w:fill="FFFFFF"/>
        </w:rPr>
        <w:t>MacQueen, I. T., Maggard-Gibbons, M., Capra, G., Raaen, L., Ulloa, J. G., Shekelle, P. G., ...&amp;Hempel, S. (2018). Recruiting Rural Healthcare Providers Today: a Systematic Review of Training Program Success and Determinants of Geographic Choices. </w:t>
      </w:r>
      <w:r w:rsidRPr="00F241CD">
        <w:rPr>
          <w:rFonts w:ascii="Times New Roman" w:hAnsi="Times New Roman" w:cs="Times New Roman"/>
          <w:i/>
          <w:iCs/>
          <w:color w:val="222222"/>
          <w:sz w:val="24"/>
          <w:szCs w:val="24"/>
          <w:shd w:val="clear" w:color="auto" w:fill="FFFFFF"/>
        </w:rPr>
        <w:t>Journal of general internal medicine</w:t>
      </w:r>
      <w:r w:rsidRPr="00F241CD">
        <w:rPr>
          <w:rFonts w:ascii="Times New Roman" w:hAnsi="Times New Roman" w:cs="Times New Roman"/>
          <w:color w:val="222222"/>
          <w:sz w:val="24"/>
          <w:szCs w:val="24"/>
          <w:shd w:val="clear" w:color="auto" w:fill="FFFFFF"/>
        </w:rPr>
        <w:t>, </w:t>
      </w:r>
      <w:r w:rsidRPr="00F241CD">
        <w:rPr>
          <w:rFonts w:ascii="Times New Roman" w:hAnsi="Times New Roman" w:cs="Times New Roman"/>
          <w:i/>
          <w:iCs/>
          <w:color w:val="222222"/>
          <w:sz w:val="24"/>
          <w:szCs w:val="24"/>
          <w:shd w:val="clear" w:color="auto" w:fill="FFFFFF"/>
        </w:rPr>
        <w:t>33</w:t>
      </w:r>
      <w:r w:rsidRPr="00F241CD">
        <w:rPr>
          <w:rFonts w:ascii="Times New Roman" w:hAnsi="Times New Roman" w:cs="Times New Roman"/>
          <w:color w:val="222222"/>
          <w:sz w:val="24"/>
          <w:szCs w:val="24"/>
          <w:shd w:val="clear" w:color="auto" w:fill="FFFFFF"/>
        </w:rPr>
        <w:t>(2), 191-199.</w:t>
      </w:r>
    </w:p>
    <w:p w:rsidR="00F241CD" w:rsidRPr="00F241CD" w:rsidRDefault="00F241CD" w:rsidP="00514F33">
      <w:pPr>
        <w:spacing w:line="480" w:lineRule="auto"/>
        <w:ind w:left="1008" w:hanging="1008"/>
        <w:rPr>
          <w:rFonts w:ascii="Times New Roman" w:hAnsi="Times New Roman" w:cs="Times New Roman"/>
          <w:color w:val="222222"/>
          <w:sz w:val="24"/>
          <w:szCs w:val="24"/>
          <w:shd w:val="clear" w:color="auto" w:fill="FFFFFF"/>
        </w:rPr>
      </w:pPr>
      <w:r w:rsidRPr="00F241CD">
        <w:rPr>
          <w:rFonts w:ascii="Times New Roman" w:hAnsi="Times New Roman" w:cs="Times New Roman"/>
          <w:color w:val="222222"/>
          <w:sz w:val="24"/>
          <w:szCs w:val="24"/>
          <w:shd w:val="clear" w:color="auto" w:fill="FFFFFF"/>
        </w:rPr>
        <w:t>Tan, K. M. (2018). The Healing Of America: A Global Quest for Better, Cheaper, and Fairer Health Care. </w:t>
      </w:r>
      <w:r w:rsidRPr="00F241CD">
        <w:rPr>
          <w:rFonts w:ascii="Times New Roman" w:hAnsi="Times New Roman" w:cs="Times New Roman"/>
          <w:i/>
          <w:iCs/>
          <w:color w:val="222222"/>
          <w:sz w:val="24"/>
          <w:szCs w:val="24"/>
          <w:shd w:val="clear" w:color="auto" w:fill="FFFFFF"/>
        </w:rPr>
        <w:t>Issues</w:t>
      </w:r>
      <w:r w:rsidRPr="00F241CD">
        <w:rPr>
          <w:rFonts w:ascii="Times New Roman" w:hAnsi="Times New Roman" w:cs="Times New Roman"/>
          <w:color w:val="222222"/>
          <w:sz w:val="24"/>
          <w:szCs w:val="24"/>
          <w:shd w:val="clear" w:color="auto" w:fill="FFFFFF"/>
        </w:rPr>
        <w:t>, </w:t>
      </w:r>
      <w:r w:rsidRPr="00F241CD">
        <w:rPr>
          <w:rFonts w:ascii="Times New Roman" w:hAnsi="Times New Roman" w:cs="Times New Roman"/>
          <w:i/>
          <w:iCs/>
          <w:color w:val="222222"/>
          <w:sz w:val="24"/>
          <w:szCs w:val="24"/>
          <w:shd w:val="clear" w:color="auto" w:fill="FFFFFF"/>
        </w:rPr>
        <w:t>2017</w:t>
      </w:r>
      <w:r w:rsidRPr="00F241CD">
        <w:rPr>
          <w:rFonts w:ascii="Times New Roman" w:hAnsi="Times New Roman" w:cs="Times New Roman"/>
          <w:color w:val="222222"/>
          <w:sz w:val="24"/>
          <w:szCs w:val="24"/>
          <w:shd w:val="clear" w:color="auto" w:fill="FFFFFF"/>
        </w:rPr>
        <w:t>.</w:t>
      </w:r>
    </w:p>
    <w:p w:rsidR="00F241CD" w:rsidRPr="00F241CD" w:rsidRDefault="00F241CD" w:rsidP="00514F33">
      <w:pPr>
        <w:spacing w:line="480" w:lineRule="auto"/>
        <w:rPr>
          <w:rFonts w:ascii="Times New Roman" w:hAnsi="Times New Roman" w:cs="Times New Roman"/>
          <w:sz w:val="24"/>
          <w:szCs w:val="24"/>
        </w:rPr>
      </w:pPr>
    </w:p>
    <w:p w:rsidR="00DB3105" w:rsidRPr="00F241CD" w:rsidRDefault="00DB3105" w:rsidP="00514F33">
      <w:pPr>
        <w:spacing w:line="480" w:lineRule="auto"/>
        <w:rPr>
          <w:rFonts w:ascii="Times New Roman" w:hAnsi="Times New Roman" w:cs="Times New Roman"/>
          <w:sz w:val="24"/>
          <w:szCs w:val="24"/>
        </w:rPr>
      </w:pPr>
    </w:p>
    <w:p w:rsidR="00DB3105" w:rsidRPr="00F241CD" w:rsidRDefault="00DB3105" w:rsidP="00514F33">
      <w:pPr>
        <w:spacing w:line="480" w:lineRule="auto"/>
        <w:rPr>
          <w:rFonts w:ascii="Times New Roman" w:hAnsi="Times New Roman" w:cs="Times New Roman"/>
          <w:sz w:val="24"/>
          <w:szCs w:val="24"/>
        </w:rPr>
      </w:pPr>
    </w:p>
    <w:sectPr w:rsidR="00DB3105" w:rsidRPr="00F241CD" w:rsidSect="00DB31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CD3" w:rsidRDefault="00173CD3" w:rsidP="00DB3105">
      <w:pPr>
        <w:spacing w:after="0" w:line="240" w:lineRule="auto"/>
      </w:pPr>
      <w:r>
        <w:separator/>
      </w:r>
    </w:p>
  </w:endnote>
  <w:endnote w:type="continuationSeparator" w:id="1">
    <w:p w:rsidR="00173CD3" w:rsidRDefault="00173CD3" w:rsidP="00DB3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CD3" w:rsidRDefault="00173CD3" w:rsidP="00DB3105">
      <w:pPr>
        <w:spacing w:after="0" w:line="240" w:lineRule="auto"/>
      </w:pPr>
      <w:r>
        <w:separator/>
      </w:r>
    </w:p>
  </w:footnote>
  <w:footnote w:type="continuationSeparator" w:id="1">
    <w:p w:rsidR="00173CD3" w:rsidRDefault="00173CD3" w:rsidP="00DB31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05" w:rsidRPr="00DB3105" w:rsidRDefault="00DB3105">
    <w:pPr>
      <w:pStyle w:val="Header"/>
      <w:rPr>
        <w:rFonts w:ascii="Times New Roman" w:hAnsi="Times New Roman" w:cs="Times New Roman"/>
        <w:sz w:val="24"/>
        <w:szCs w:val="24"/>
      </w:rPr>
    </w:pPr>
    <w:r w:rsidRPr="00DB3105">
      <w:rPr>
        <w:rFonts w:ascii="Times New Roman" w:hAnsi="Times New Roman" w:cs="Times New Roman"/>
        <w:sz w:val="24"/>
        <w:szCs w:val="24"/>
      </w:rPr>
      <w:t>PATCHWORK IN THE USA HEALTHCARE SYSTEM.</w:t>
    </w:r>
    <w:r w:rsidRPr="00DB3105">
      <w:rPr>
        <w:rFonts w:ascii="Times New Roman" w:hAnsi="Times New Roman" w:cs="Times New Roman"/>
        <w:sz w:val="24"/>
        <w:szCs w:val="24"/>
      </w:rPr>
      <w:tab/>
    </w:r>
    <w:sdt>
      <w:sdtPr>
        <w:rPr>
          <w:rFonts w:ascii="Times New Roman" w:hAnsi="Times New Roman" w:cs="Times New Roman"/>
          <w:sz w:val="24"/>
          <w:szCs w:val="24"/>
        </w:rPr>
        <w:id w:val="248400829"/>
        <w:docPartObj>
          <w:docPartGallery w:val="Page Numbers (Top of Page)"/>
          <w:docPartUnique/>
        </w:docPartObj>
      </w:sdtPr>
      <w:sdtEndPr>
        <w:rPr>
          <w:noProof/>
        </w:rPr>
      </w:sdtEndPr>
      <w:sdtContent>
        <w:r w:rsidR="00521798" w:rsidRPr="00DB3105">
          <w:rPr>
            <w:rFonts w:ascii="Times New Roman" w:hAnsi="Times New Roman" w:cs="Times New Roman"/>
            <w:sz w:val="24"/>
            <w:szCs w:val="24"/>
          </w:rPr>
          <w:fldChar w:fldCharType="begin"/>
        </w:r>
        <w:r w:rsidRPr="00DB3105">
          <w:rPr>
            <w:rFonts w:ascii="Times New Roman" w:hAnsi="Times New Roman" w:cs="Times New Roman"/>
            <w:sz w:val="24"/>
            <w:szCs w:val="24"/>
          </w:rPr>
          <w:instrText xml:space="preserve"> PAGE   \* MERGEFORMAT </w:instrText>
        </w:r>
        <w:r w:rsidR="00521798" w:rsidRPr="00DB3105">
          <w:rPr>
            <w:rFonts w:ascii="Times New Roman" w:hAnsi="Times New Roman" w:cs="Times New Roman"/>
            <w:sz w:val="24"/>
            <w:szCs w:val="24"/>
          </w:rPr>
          <w:fldChar w:fldCharType="separate"/>
        </w:r>
        <w:r w:rsidR="00514F33">
          <w:rPr>
            <w:rFonts w:ascii="Times New Roman" w:hAnsi="Times New Roman" w:cs="Times New Roman"/>
            <w:noProof/>
            <w:sz w:val="24"/>
            <w:szCs w:val="24"/>
          </w:rPr>
          <w:t>7</w:t>
        </w:r>
        <w:r w:rsidR="00521798" w:rsidRPr="00DB3105">
          <w:rPr>
            <w:rFonts w:ascii="Times New Roman" w:hAnsi="Times New Roman" w:cs="Times New Roman"/>
            <w:noProof/>
            <w:sz w:val="24"/>
            <w:szCs w:val="24"/>
          </w:rPr>
          <w:fldChar w:fldCharType="end"/>
        </w:r>
      </w:sdtContent>
    </w:sdt>
  </w:p>
  <w:p w:rsidR="00DB3105" w:rsidRPr="00DB3105" w:rsidRDefault="00DB310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105" w:rsidRPr="00DB3105" w:rsidRDefault="00DB3105" w:rsidP="00DB3105">
    <w:pPr>
      <w:rPr>
        <w:rFonts w:ascii="Times New Roman" w:hAnsi="Times New Roman" w:cs="Times New Roman"/>
        <w:sz w:val="24"/>
        <w:szCs w:val="24"/>
      </w:rPr>
    </w:pPr>
    <w:r w:rsidRPr="00DB3105">
      <w:rPr>
        <w:rFonts w:ascii="Times New Roman" w:hAnsi="Times New Roman" w:cs="Times New Roman"/>
        <w:sz w:val="24"/>
        <w:szCs w:val="24"/>
      </w:rPr>
      <w:t>Running Head: PATCHWORK IN THE USA HEALTHCARE SYSTEM.</w:t>
    </w:r>
    <w:r w:rsidRPr="00DB3105">
      <w:rPr>
        <w:rFonts w:ascii="Times New Roman" w:hAnsi="Times New Roman" w:cs="Times New Roman"/>
        <w:sz w:val="24"/>
        <w:szCs w:val="24"/>
      </w:rPr>
      <w:tab/>
    </w:r>
    <w:r w:rsidRPr="00DB3105">
      <w:rPr>
        <w:rFonts w:ascii="Times New Roman" w:hAnsi="Times New Roman" w:cs="Times New Roman"/>
        <w:sz w:val="24"/>
        <w:szCs w:val="24"/>
      </w:rPr>
      <w:tab/>
    </w:r>
    <w:sdt>
      <w:sdtPr>
        <w:rPr>
          <w:rFonts w:ascii="Times New Roman" w:hAnsi="Times New Roman" w:cs="Times New Roman"/>
          <w:sz w:val="24"/>
          <w:szCs w:val="24"/>
        </w:rPr>
        <w:id w:val="-776102320"/>
        <w:docPartObj>
          <w:docPartGallery w:val="Page Numbers (Top of Page)"/>
          <w:docPartUnique/>
        </w:docPartObj>
      </w:sdtPr>
      <w:sdtEndPr>
        <w:rPr>
          <w:noProof/>
        </w:rPr>
      </w:sdtEndPr>
      <w:sdtContent>
        <w:r w:rsidR="00521798" w:rsidRPr="00DB3105">
          <w:rPr>
            <w:rFonts w:ascii="Times New Roman" w:hAnsi="Times New Roman" w:cs="Times New Roman"/>
            <w:sz w:val="24"/>
            <w:szCs w:val="24"/>
          </w:rPr>
          <w:fldChar w:fldCharType="begin"/>
        </w:r>
        <w:r w:rsidRPr="00DB3105">
          <w:rPr>
            <w:rFonts w:ascii="Times New Roman" w:hAnsi="Times New Roman" w:cs="Times New Roman"/>
            <w:sz w:val="24"/>
            <w:szCs w:val="24"/>
          </w:rPr>
          <w:instrText xml:space="preserve"> PAGE   \* MERGEFORMAT </w:instrText>
        </w:r>
        <w:r w:rsidR="00521798" w:rsidRPr="00DB3105">
          <w:rPr>
            <w:rFonts w:ascii="Times New Roman" w:hAnsi="Times New Roman" w:cs="Times New Roman"/>
            <w:sz w:val="24"/>
            <w:szCs w:val="24"/>
          </w:rPr>
          <w:fldChar w:fldCharType="separate"/>
        </w:r>
        <w:r w:rsidR="00514F33">
          <w:rPr>
            <w:rFonts w:ascii="Times New Roman" w:hAnsi="Times New Roman" w:cs="Times New Roman"/>
            <w:noProof/>
            <w:sz w:val="24"/>
            <w:szCs w:val="24"/>
          </w:rPr>
          <w:t>1</w:t>
        </w:r>
        <w:r w:rsidR="00521798" w:rsidRPr="00DB3105">
          <w:rPr>
            <w:rFonts w:ascii="Times New Roman" w:hAnsi="Times New Roman" w:cs="Times New Roman"/>
            <w:noProof/>
            <w:sz w:val="24"/>
            <w:szCs w:val="24"/>
          </w:rPr>
          <w:fldChar w:fldCharType="end"/>
        </w:r>
      </w:sdtContent>
    </w:sdt>
  </w:p>
  <w:p w:rsidR="00DB3105" w:rsidRPr="00DB3105" w:rsidRDefault="00DB310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1233E"/>
    <w:multiLevelType w:val="hybridMultilevel"/>
    <w:tmpl w:val="5B380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961A35"/>
    <w:multiLevelType w:val="hybridMultilevel"/>
    <w:tmpl w:val="4626A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3503FAE"/>
    <w:multiLevelType w:val="hybridMultilevel"/>
    <w:tmpl w:val="5D2A90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400FBE"/>
    <w:multiLevelType w:val="hybridMultilevel"/>
    <w:tmpl w:val="4E708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B280D4B"/>
    <w:multiLevelType w:val="hybridMultilevel"/>
    <w:tmpl w:val="488ED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B3004D"/>
    <w:multiLevelType w:val="hybridMultilevel"/>
    <w:tmpl w:val="4E8E03C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6F3D504C"/>
    <w:multiLevelType w:val="hybridMultilevel"/>
    <w:tmpl w:val="E30865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3105"/>
    <w:rsid w:val="00131D27"/>
    <w:rsid w:val="00173CD3"/>
    <w:rsid w:val="00231F35"/>
    <w:rsid w:val="00514F33"/>
    <w:rsid w:val="00521798"/>
    <w:rsid w:val="00DB3105"/>
    <w:rsid w:val="00F241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105"/>
    <w:pPr>
      <w:ind w:left="720"/>
      <w:contextualSpacing/>
    </w:pPr>
  </w:style>
  <w:style w:type="paragraph" w:styleId="Header">
    <w:name w:val="header"/>
    <w:basedOn w:val="Normal"/>
    <w:link w:val="HeaderChar"/>
    <w:uiPriority w:val="99"/>
    <w:unhideWhenUsed/>
    <w:rsid w:val="00DB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105"/>
  </w:style>
  <w:style w:type="paragraph" w:styleId="Footer">
    <w:name w:val="footer"/>
    <w:basedOn w:val="Normal"/>
    <w:link w:val="FooterChar"/>
    <w:uiPriority w:val="99"/>
    <w:unhideWhenUsed/>
    <w:rsid w:val="00DB3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1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2018-04-09T17:56:00Z</dcterms:created>
  <dcterms:modified xsi:type="dcterms:W3CDTF">2018-04-09T17:56:00Z</dcterms:modified>
</cp:coreProperties>
</file>